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115501" w:rsidRPr="006B78D6" w:rsidTr="00A90850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115501" w:rsidRPr="006B78D6" w:rsidRDefault="00115501" w:rsidP="006A2334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115501" w:rsidRPr="00A22879" w:rsidRDefault="00115501" w:rsidP="006A2334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115501" w:rsidRPr="006B78D6" w:rsidRDefault="00115501" w:rsidP="006A2334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115501" w:rsidRPr="006B78D6" w:rsidTr="00A90850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15501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15501" w:rsidRPr="006B78D6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15501" w:rsidRPr="006B78D6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15501" w:rsidRPr="006B78D6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15501" w:rsidRPr="006B78D6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15501" w:rsidRPr="006B78D6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 w:rsidR="00982F47">
              <w:rPr>
                <w:rFonts w:cstheme="minorHAnsi"/>
                <w:b/>
                <w:lang w:val="hr-HR"/>
              </w:rPr>
              <w:t>Odluke o vis</w:t>
            </w:r>
            <w:r w:rsidR="004A6EC2">
              <w:rPr>
                <w:rFonts w:cstheme="minorHAnsi"/>
                <w:b/>
                <w:lang w:val="hr-HR"/>
              </w:rPr>
              <w:t>i</w:t>
            </w:r>
            <w:r w:rsidR="00982F47">
              <w:rPr>
                <w:rFonts w:cstheme="minorHAnsi"/>
                <w:b/>
                <w:lang w:val="hr-HR"/>
              </w:rPr>
              <w:t>ni turističke pristojbe za brodove na kružnom putovanju u međunarodnom pomorskom prometu kada se brod nalazi na vezu u luci ili sidrištu luke na području Grada Zadra za 2025. godinu, za javno savjetovanje</w:t>
            </w:r>
          </w:p>
        </w:tc>
      </w:tr>
      <w:tr w:rsidR="00115501" w:rsidRPr="006B78D6" w:rsidTr="00A90850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15501" w:rsidRPr="006B78D6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15501" w:rsidRPr="006B78D6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15501" w:rsidRPr="006B78D6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>Upravni</w:t>
            </w:r>
            <w:r w:rsidR="00982F47">
              <w:rPr>
                <w:rFonts w:cstheme="minorHAnsi"/>
                <w:b/>
                <w:lang w:val="hr-HR"/>
              </w:rPr>
              <w:t xml:space="preserve"> odjel za gospodarstvo, obrtništvo i razvitak otoka</w:t>
            </w:r>
          </w:p>
          <w:p w:rsidR="00115501" w:rsidRPr="006B78D6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15501" w:rsidRPr="006B78D6" w:rsidTr="00A90850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115501" w:rsidRDefault="00115501" w:rsidP="006A2334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</w:t>
            </w:r>
            <w:r w:rsidR="00982F47">
              <w:rPr>
                <w:rFonts w:cstheme="minorHAnsi"/>
                <w:b/>
                <w:lang w:val="hr-HR"/>
              </w:rPr>
              <w:t>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115501" w:rsidRPr="006B78D6" w:rsidRDefault="006C70E5" w:rsidP="00982F47">
            <w:pPr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11. 10. 2023.- 10</w:t>
            </w:r>
            <w:r w:rsidR="00982F47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982F47"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115501" w:rsidRPr="00005D0D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115501" w:rsidRPr="00005D0D">
              <w:rPr>
                <w:rFonts w:cstheme="minorHAnsi"/>
                <w:b/>
                <w:color w:val="000000" w:themeColor="text1"/>
                <w:lang w:val="hr-HR"/>
              </w:rPr>
              <w:t>2023.</w:t>
            </w:r>
          </w:p>
        </w:tc>
      </w:tr>
      <w:tr w:rsidR="00115501" w:rsidRPr="006B78D6" w:rsidTr="00A9085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115501" w:rsidRPr="006B78D6" w:rsidTr="00A9085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115501" w:rsidRPr="006B78D6" w:rsidTr="00A9085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115501" w:rsidRPr="006B78D6" w:rsidTr="00A9085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115501" w:rsidRPr="006B78D6" w:rsidTr="00A9085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115501" w:rsidRPr="006B78D6" w:rsidTr="00A9085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115501" w:rsidRPr="006B78D6" w:rsidTr="00A9085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115501" w:rsidRPr="006B78D6" w:rsidRDefault="00115501" w:rsidP="006A2334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115501" w:rsidRPr="006B78D6" w:rsidRDefault="00115501" w:rsidP="00115501">
      <w:pPr>
        <w:rPr>
          <w:rFonts w:cstheme="minorHAnsi"/>
          <w:b/>
          <w:lang w:val="hr-HR"/>
        </w:rPr>
      </w:pPr>
    </w:p>
    <w:p w:rsidR="00115501" w:rsidRPr="006B78D6" w:rsidRDefault="00115501" w:rsidP="00115501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115501" w:rsidRPr="006B78D6" w:rsidTr="006A2334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115501" w:rsidRDefault="00115501" w:rsidP="006A2334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115501" w:rsidRPr="006B78D6" w:rsidRDefault="009E70FC" w:rsidP="006A2334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982F47">
              <w:rPr>
                <w:rFonts w:cstheme="minorHAnsi"/>
                <w:b/>
                <w:lang w:val="hr-HR"/>
              </w:rPr>
              <w:t>ospodarstvo1</w:t>
            </w:r>
            <w:r w:rsidR="00115501">
              <w:rPr>
                <w:rFonts w:cstheme="minorHAnsi"/>
                <w:b/>
                <w:lang w:val="hr-HR"/>
              </w:rPr>
              <w:t>@grad-</w:t>
            </w:r>
            <w:proofErr w:type="spellStart"/>
            <w:r w:rsidR="00115501">
              <w:rPr>
                <w:rFonts w:cstheme="minorHAnsi"/>
                <w:b/>
                <w:lang w:val="hr-HR"/>
              </w:rPr>
              <w:t>zadar.hr</w:t>
            </w:r>
            <w:proofErr w:type="spellEnd"/>
            <w:r w:rsidR="00115501" w:rsidRPr="006B78D6">
              <w:rPr>
                <w:rFonts w:cstheme="minorHAnsi"/>
                <w:b/>
                <w:lang w:val="hr-HR"/>
              </w:rPr>
              <w:t xml:space="preserve">, </w:t>
            </w:r>
            <w:r w:rsidR="00115501" w:rsidRPr="00005D0D">
              <w:rPr>
                <w:rFonts w:cstheme="minorHAnsi"/>
                <w:b/>
                <w:lang w:val="hr-HR"/>
              </w:rPr>
              <w:t xml:space="preserve">zaključno </w:t>
            </w:r>
            <w:r w:rsidR="006C70E5">
              <w:rPr>
                <w:rFonts w:cstheme="minorHAnsi"/>
                <w:b/>
                <w:color w:val="000000" w:themeColor="text1"/>
                <w:lang w:val="hr-HR"/>
              </w:rPr>
              <w:t>do 10</w:t>
            </w:r>
            <w:bookmarkStart w:id="0" w:name="_GoBack"/>
            <w:bookmarkEnd w:id="0"/>
            <w:r w:rsidR="00982F47">
              <w:rPr>
                <w:rFonts w:cstheme="minorHAnsi"/>
                <w:b/>
                <w:color w:val="000000" w:themeColor="text1"/>
                <w:lang w:val="hr-HR"/>
              </w:rPr>
              <w:t>. studenog</w:t>
            </w:r>
            <w:r w:rsidR="00115501" w:rsidRPr="00005D0D">
              <w:rPr>
                <w:rFonts w:cstheme="minorHAnsi"/>
                <w:b/>
                <w:color w:val="000000" w:themeColor="text1"/>
                <w:lang w:val="hr-HR"/>
              </w:rPr>
              <w:t xml:space="preserve"> 2023.</w:t>
            </w:r>
            <w:r w:rsidR="00115501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115501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115501" w:rsidRPr="006B78D6">
              <w:rPr>
                <w:rFonts w:cstheme="minorHAnsi"/>
                <w:b/>
                <w:lang w:val="hr-HR"/>
              </w:rPr>
              <w:t>.</w:t>
            </w:r>
            <w:hyperlink r:id="rId5" w:history="1"/>
          </w:p>
          <w:p w:rsidR="00115501" w:rsidRPr="006B78D6" w:rsidRDefault="00115501" w:rsidP="006A2334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115501" w:rsidRPr="006B78D6" w:rsidRDefault="00115501" w:rsidP="006A2334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115501" w:rsidRDefault="00115501" w:rsidP="00115501"/>
    <w:p w:rsidR="00490372" w:rsidRDefault="006C70E5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01"/>
    <w:rsid w:val="00005D0D"/>
    <w:rsid w:val="00115501"/>
    <w:rsid w:val="00236279"/>
    <w:rsid w:val="00322FD9"/>
    <w:rsid w:val="004A6EC2"/>
    <w:rsid w:val="006C70E5"/>
    <w:rsid w:val="00767783"/>
    <w:rsid w:val="00982F47"/>
    <w:rsid w:val="009E70FC"/>
    <w:rsid w:val="00A90850"/>
    <w:rsid w:val="00B04CE0"/>
    <w:rsid w:val="00C05D8B"/>
    <w:rsid w:val="00C5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01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5501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55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01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5501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55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 Svirčić</dc:creator>
  <cp:lastModifiedBy>Jagoda Surać</cp:lastModifiedBy>
  <cp:revision>11</cp:revision>
  <dcterms:created xsi:type="dcterms:W3CDTF">2023-10-02T06:56:00Z</dcterms:created>
  <dcterms:modified xsi:type="dcterms:W3CDTF">2023-10-10T11:57:00Z</dcterms:modified>
</cp:coreProperties>
</file>